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16"/>
        <w:tblGridChange w:id="0">
          <w:tblGrid>
            <w:gridCol w:w="9016"/>
          </w:tblGrid>
        </w:tblGridChange>
      </w:tblGrid>
      <w:tr>
        <w:trPr>
          <w:cantSplit w:val="0"/>
          <w:tblHeader w:val="0"/>
        </w:trPr>
        <w:tc>
          <w:tcPr/>
          <w:p w:rsidR="00000000" w:rsidDel="00000000" w:rsidP="00000000" w:rsidRDefault="00000000" w:rsidRPr="00000000" w14:paraId="00000007">
            <w:pPr>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REDACTED under FOIA section 43, Commercial Interests</w:t>
            </w:r>
          </w:p>
        </w:tc>
      </w:tr>
    </w:tbl>
    <w:p w:rsidR="00000000" w:rsidDel="00000000" w:rsidP="00000000" w:rsidRDefault="00000000" w:rsidRPr="00000000" w14:paraId="00000008">
      <w:pPr>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F">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RM6244</w:t>
      <w:tab/>
      <w:t xml:space="preserve">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1">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S3TjZ0FsnFBeUygBpyvwRJPHzuA==">AMUW2mW44WRD5lxzSfWekL3bArfnyDxOPQn1HXp+EGv0BkBXXtqWPol8qWpE/cMr/V+3mYrvGrsKuzoKoLGQPxKgYAl597zOsQwXFirI4fublzruq8N9ybUkyQ09d9c/epVR74A2C6VQ4Wx5cXpeepc1fnbS7gHTtg==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2018-03-26T10:56:00Z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